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85" w:rsidRPr="00A93085" w:rsidRDefault="00A93085" w:rsidP="00A93085">
      <w:pPr>
        <w:pStyle w:val="Heading2"/>
        <w:shd w:val="clear" w:color="auto" w:fill="FFFFFF"/>
        <w:spacing w:before="0" w:after="180"/>
        <w:rPr>
          <w:rFonts w:ascii="Times New Roman" w:hAnsi="Times New Roman" w:cs="Times New Roman"/>
          <w:color w:val="E67E00"/>
          <w:sz w:val="48"/>
          <w:szCs w:val="48"/>
        </w:rPr>
      </w:pPr>
      <w:r w:rsidRPr="00A930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</w:t>
      </w:r>
      <w:r w:rsidRPr="00A93085">
        <w:rPr>
          <w:rFonts w:ascii="Times New Roman" w:hAnsi="Times New Roman" w:cs="Times New Roman"/>
          <w:color w:val="E67E00"/>
          <w:sz w:val="48"/>
          <w:szCs w:val="48"/>
        </w:rPr>
        <w:t>Golden Stars Academy</w:t>
      </w:r>
    </w:p>
    <w:p w:rsidR="00A93085" w:rsidRPr="00A93085" w:rsidRDefault="00A93085" w:rsidP="00A93085">
      <w:pPr>
        <w:pStyle w:val="Heading2"/>
        <w:shd w:val="clear" w:color="auto" w:fill="FFFFFF"/>
        <w:spacing w:before="0" w:after="180"/>
        <w:rPr>
          <w:rFonts w:ascii="Times New Roman" w:hAnsi="Times New Roman" w:cs="Times New Roman"/>
          <w:color w:val="222222"/>
          <w:sz w:val="40"/>
          <w:szCs w:val="40"/>
        </w:rPr>
      </w:pPr>
      <w:r w:rsidRPr="00A93085">
        <w:rPr>
          <w:rFonts w:ascii="Times New Roman" w:hAnsi="Times New Roman" w:cs="Times New Roman"/>
          <w:color w:val="222222"/>
          <w:sz w:val="40"/>
          <w:szCs w:val="40"/>
        </w:rPr>
        <w:t xml:space="preserve">                    </w:t>
      </w:r>
      <w:r w:rsidR="00AF0BD5">
        <w:rPr>
          <w:rFonts w:ascii="Times New Roman" w:hAnsi="Times New Roman" w:cs="Times New Roman"/>
          <w:color w:val="222222"/>
          <w:sz w:val="40"/>
          <w:szCs w:val="40"/>
        </w:rPr>
        <w:t xml:space="preserve">    </w:t>
      </w:r>
      <w:r w:rsidRPr="00A93085">
        <w:rPr>
          <w:rFonts w:ascii="Times New Roman" w:hAnsi="Times New Roman" w:cs="Times New Roman"/>
          <w:color w:val="222222"/>
          <w:sz w:val="40"/>
          <w:szCs w:val="40"/>
        </w:rPr>
        <w:t>Registration Package</w:t>
      </w:r>
    </w:p>
    <w:p w:rsidR="00A93085" w:rsidRPr="00A93085" w:rsidRDefault="00A93085" w:rsidP="00A93085">
      <w:pPr>
        <w:rPr>
          <w:rFonts w:ascii="Times New Roman" w:hAnsi="Times New Roman" w:cs="Times New Roman"/>
          <w:b/>
          <w:bCs/>
          <w:color w:val="E67E00"/>
          <w:sz w:val="39"/>
          <w:szCs w:val="39"/>
          <w:shd w:val="clear" w:color="auto" w:fill="FFFFFF"/>
        </w:rPr>
      </w:pPr>
      <w:r w:rsidRPr="00A9308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AF0BD5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Pr="00A93085">
        <w:rPr>
          <w:rFonts w:ascii="Times New Roman" w:hAnsi="Times New Roman" w:cs="Times New Roman"/>
          <w:b/>
          <w:bCs/>
          <w:color w:val="E67E00"/>
          <w:sz w:val="39"/>
          <w:szCs w:val="39"/>
          <w:shd w:val="clear" w:color="auto" w:fill="FFFFFF"/>
        </w:rPr>
        <w:t>KES 10,000 (Paid Once)</w:t>
      </w:r>
    </w:p>
    <w:p w:rsidR="00A93085" w:rsidRPr="00A93085" w:rsidRDefault="00A93085" w:rsidP="00A93085">
      <w:pPr>
        <w:rPr>
          <w:rStyle w:val="Strong"/>
          <w:rFonts w:ascii="Times New Roman" w:hAnsi="Times New Roman" w:cs="Times New Roman"/>
          <w:color w:val="333333"/>
          <w:shd w:val="clear" w:color="auto" w:fill="FFFFFF"/>
        </w:rPr>
      </w:pPr>
      <w:r w:rsidRPr="00A93085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Covers initial registration, </w:t>
      </w:r>
      <w:r w:rsidRPr="00A93085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academy kit, and administration fee</w:t>
      </w:r>
      <w:r w:rsidRPr="00A93085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. It ensures every player receives the </w:t>
      </w:r>
      <w:r w:rsidRPr="00A93085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 xml:space="preserve">full Golden </w:t>
      </w:r>
      <w:r w:rsidRPr="00A93085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Stars-branded</w:t>
      </w:r>
      <w:r w:rsidRPr="00A93085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 xml:space="preserve"> gear.</w:t>
      </w:r>
    </w:p>
    <w:p w:rsidR="00A93085" w:rsidRPr="00A93085" w:rsidRDefault="00A93085" w:rsidP="00A93085">
      <w:pPr>
        <w:pStyle w:val="Heading4"/>
        <w:shd w:val="clear" w:color="auto" w:fill="FFFFFF"/>
        <w:spacing w:before="0" w:after="225"/>
        <w:rPr>
          <w:rFonts w:ascii="Times New Roman" w:hAnsi="Times New Roman" w:cs="Times New Roman"/>
          <w:color w:val="222222"/>
          <w:sz w:val="33"/>
          <w:szCs w:val="33"/>
        </w:rPr>
      </w:pPr>
      <w:r w:rsidRPr="00A93085">
        <w:rPr>
          <w:rFonts w:ascii="Times New Roman" w:hAnsi="Times New Roman" w:cs="Times New Roman"/>
          <w:color w:val="222222"/>
          <w:sz w:val="33"/>
          <w:szCs w:val="33"/>
        </w:rPr>
        <w:t>Package Benefits: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2 Sets of Team Jerseys (Home &amp; Away)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1 Pair of Training Shorts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1 Tracksuit (Golden Stars Branding)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1 Water Bottle (Golden Stars Branding)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1 Pair of Football Socks (Golden Stars Branding)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1 Kit Bag (Golden Stars Branding)</w:t>
      </w:r>
    </w:p>
    <w:p w:rsidR="00A93085" w:rsidRPr="00A93085" w:rsidRDefault="00A93085" w:rsidP="00A930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Administration &amp; Processing Fee Covered</w:t>
      </w:r>
    </w:p>
    <w:p w:rsidR="00A93085" w:rsidRPr="00A93085" w:rsidRDefault="00A93085" w:rsidP="00A93085">
      <w:pPr>
        <w:pStyle w:val="Heading3"/>
        <w:shd w:val="clear" w:color="auto" w:fill="FFFFFF"/>
        <w:spacing w:before="0" w:beforeAutospacing="0" w:after="0" w:afterAutospacing="0"/>
        <w:jc w:val="center"/>
        <w:rPr>
          <w:color w:val="222222"/>
          <w:sz w:val="36"/>
          <w:szCs w:val="36"/>
        </w:rPr>
      </w:pPr>
      <w:r w:rsidRPr="00A93085">
        <w:rPr>
          <w:color w:val="222222"/>
          <w:sz w:val="36"/>
          <w:szCs w:val="36"/>
        </w:rPr>
        <w:t>Monthly Training Package</w:t>
      </w:r>
    </w:p>
    <w:p w:rsidR="00A93085" w:rsidRPr="00A93085" w:rsidRDefault="00A93085" w:rsidP="00A93085">
      <w:pPr>
        <w:pStyle w:val="NormalWeb"/>
        <w:shd w:val="clear" w:color="auto" w:fill="FFFFFF"/>
        <w:spacing w:before="225" w:beforeAutospacing="0" w:after="375" w:afterAutospacing="0"/>
        <w:jc w:val="center"/>
        <w:rPr>
          <w:b/>
          <w:bCs/>
          <w:color w:val="E67E00"/>
          <w:sz w:val="39"/>
          <w:szCs w:val="39"/>
        </w:rPr>
      </w:pPr>
      <w:r w:rsidRPr="00A93085">
        <w:rPr>
          <w:b/>
          <w:bCs/>
          <w:color w:val="E67E00"/>
          <w:sz w:val="39"/>
          <w:szCs w:val="39"/>
        </w:rPr>
        <w:t>KES 4,000 / Month</w:t>
      </w:r>
    </w:p>
    <w:p w:rsidR="00A93085" w:rsidRPr="00A93085" w:rsidRDefault="00A93085" w:rsidP="00A93085">
      <w:pPr>
        <w:pStyle w:val="NormalWeb"/>
        <w:shd w:val="clear" w:color="auto" w:fill="FFFFFF"/>
        <w:spacing w:before="0" w:beforeAutospacing="0" w:after="450" w:afterAutospacing="0"/>
        <w:jc w:val="center"/>
        <w:rPr>
          <w:b/>
          <w:bCs/>
          <w:color w:val="333333"/>
        </w:rPr>
      </w:pPr>
      <w:r w:rsidRPr="00A93085">
        <w:rPr>
          <w:b/>
          <w:bCs/>
          <w:color w:val="333333"/>
        </w:rPr>
        <w:t>This monthly subscription covers full access to training, coaching, and academy facilities.</w:t>
      </w:r>
    </w:p>
    <w:p w:rsidR="00A93085" w:rsidRPr="00A93085" w:rsidRDefault="00A93085" w:rsidP="00A93085">
      <w:pPr>
        <w:pStyle w:val="Heading4"/>
        <w:shd w:val="clear" w:color="auto" w:fill="FFFFFF"/>
        <w:spacing w:before="360" w:after="225"/>
        <w:rPr>
          <w:rFonts w:ascii="Times New Roman" w:hAnsi="Times New Roman" w:cs="Times New Roman"/>
          <w:color w:val="222222"/>
          <w:sz w:val="33"/>
          <w:szCs w:val="33"/>
        </w:rPr>
      </w:pPr>
      <w:r w:rsidRPr="00A93085">
        <w:rPr>
          <w:rFonts w:ascii="Times New Roman" w:hAnsi="Times New Roman" w:cs="Times New Roman"/>
          <w:color w:val="222222"/>
          <w:sz w:val="33"/>
          <w:szCs w:val="33"/>
        </w:rPr>
        <w:t>Package Benefits:</w:t>
      </w:r>
    </w:p>
    <w:p w:rsidR="00A93085" w:rsidRPr="00A93085" w:rsidRDefault="00A93085" w:rsidP="00A930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hAnsi="Times New Roman" w:cs="Times New Roman"/>
          <w:b/>
          <w:bCs/>
          <w:color w:val="333333"/>
          <w:sz w:val="23"/>
          <w:szCs w:val="23"/>
        </w:rPr>
        <w:t>Weekly Training Sessions with Qualified Coaches</w:t>
      </w:r>
    </w:p>
    <w:p w:rsidR="00A93085" w:rsidRPr="00A93085" w:rsidRDefault="00A93085" w:rsidP="00A930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hAnsi="Times New Roman" w:cs="Times New Roman"/>
          <w:b/>
          <w:bCs/>
          <w:color w:val="333333"/>
          <w:sz w:val="23"/>
          <w:szCs w:val="23"/>
        </w:rPr>
        <w:t>Access to Training Equipment &amp; Facilities</w:t>
      </w:r>
    </w:p>
    <w:p w:rsidR="00A93085" w:rsidRPr="00A93085" w:rsidRDefault="00A93085" w:rsidP="00A930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hAnsi="Times New Roman" w:cs="Times New Roman"/>
          <w:b/>
          <w:bCs/>
          <w:color w:val="333333"/>
          <w:sz w:val="23"/>
          <w:szCs w:val="23"/>
        </w:rPr>
        <w:t>Performance Monitoring &amp; Feedback</w:t>
      </w:r>
    </w:p>
    <w:p w:rsidR="00A93085" w:rsidRPr="00A93085" w:rsidRDefault="00A93085" w:rsidP="00A930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hAnsi="Times New Roman" w:cs="Times New Roman"/>
          <w:b/>
          <w:bCs/>
          <w:color w:val="333333"/>
          <w:sz w:val="23"/>
          <w:szCs w:val="23"/>
        </w:rPr>
        <w:t>Participation in Friendly Matches</w:t>
      </w:r>
    </w:p>
    <w:p w:rsidR="00A93085" w:rsidRPr="00A93085" w:rsidRDefault="00A93085" w:rsidP="00A930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93085">
        <w:rPr>
          <w:rFonts w:ascii="Times New Roman" w:hAnsi="Times New Roman" w:cs="Times New Roman"/>
          <w:b/>
          <w:bCs/>
          <w:color w:val="333333"/>
          <w:sz w:val="23"/>
          <w:szCs w:val="23"/>
        </w:rPr>
        <w:t>Player Development Reports</w:t>
      </w:r>
    </w:p>
    <w:p w:rsidR="00A93085" w:rsidRPr="00A93085" w:rsidRDefault="00A93085" w:rsidP="00A93085"/>
    <w:p w:rsidR="00A93085" w:rsidRPr="00A93085" w:rsidRDefault="00A93085" w:rsidP="00A93085">
      <w:pPr>
        <w:rPr>
          <w:rFonts w:ascii="Times New Roman" w:hAnsi="Times New Roman" w:cs="Times New Roman"/>
        </w:rPr>
      </w:pPr>
    </w:p>
    <w:p w:rsidR="00A93085" w:rsidRPr="00A93085" w:rsidRDefault="00A93085" w:rsidP="00A93085"/>
    <w:p w:rsidR="00F47591" w:rsidRDefault="00F47591" w:rsidP="002964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9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Golden Stars Football Academy</w:t>
      </w:r>
    </w:p>
    <w:p w:rsidR="0029643F" w:rsidRPr="0029643F" w:rsidRDefault="0029643F" w:rsidP="0029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b/>
          <w:bCs/>
          <w:sz w:val="24"/>
          <w:szCs w:val="24"/>
        </w:rPr>
        <w:t>Player Registration Form</w: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643F" w:rsidRPr="0029643F" w:rsidRDefault="00CE1E8A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Player’s </w:t>
      </w:r>
      <w:r w:rsidR="0029643F"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Information</w:t>
      </w:r>
    </w:p>
    <w:p w:rsidR="0029643F" w:rsidRP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First Name: ____________________________________________</w:t>
      </w:r>
    </w:p>
    <w:p w:rsidR="0029643F" w:rsidRP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Middle Name: ____________________________________________</w:t>
      </w:r>
    </w:p>
    <w:p w:rsidR="0029643F" w:rsidRP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Last Name: ____________________________________________</w:t>
      </w:r>
    </w:p>
    <w:p w:rsidR="0029643F" w:rsidRP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Date of Birth: ____ / ____ / ______</w:t>
      </w:r>
    </w:p>
    <w:p w:rsid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Gender: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Female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29643F" w:rsidRPr="0029643F" w:rsidRDefault="0029643F" w:rsidP="00296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Passport-size Photo: _______________________________</w: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Information</w:t>
      </w:r>
    </w:p>
    <w:p w:rsidR="0029643F" w:rsidRPr="0029643F" w:rsidRDefault="0029643F" w:rsidP="00296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hAnsi="Times New Roman" w:cs="Times New Roman"/>
          <w:sz w:val="24"/>
          <w:szCs w:val="24"/>
        </w:rPr>
        <w:t>School Attending</w:t>
      </w:r>
      <w:r>
        <w:t xml:space="preserve"> ___________________________________________</w:t>
      </w:r>
    </w:p>
    <w:p w:rsidR="0029643F" w:rsidRPr="0029643F" w:rsidRDefault="0029643F" w:rsidP="00296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Class / Grade: ____________________________________________</w:t>
      </w:r>
    </w:p>
    <w:p w:rsidR="0029643F" w:rsidRPr="0029643F" w:rsidRDefault="0029643F" w:rsidP="00296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Admission / Student Number: _______________________________</w: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>Parent / Guardian Information</w:t>
      </w:r>
    </w:p>
    <w:p w:rsidR="0029643F" w:rsidRPr="0029643F" w:rsidRDefault="0029643F" w:rsidP="00296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Parent/Guardian Full Name: ____________________________________________</w:t>
      </w:r>
    </w:p>
    <w:p w:rsidR="0029643F" w:rsidRPr="0029643F" w:rsidRDefault="0029643F" w:rsidP="00296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Relationship: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Father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Mother </w:t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Guardian</w:t>
      </w:r>
    </w:p>
    <w:p w:rsidR="0029643F" w:rsidRPr="0029643F" w:rsidRDefault="0029643F" w:rsidP="00296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____________________________________________</w:t>
      </w:r>
    </w:p>
    <w:p w:rsidR="0029643F" w:rsidRPr="0029643F" w:rsidRDefault="0029643F" w:rsidP="00296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Email: ____________________________________________</w: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>Emergency Contact</w:t>
      </w:r>
    </w:p>
    <w:p w:rsidR="0029643F" w:rsidRPr="0029643F" w:rsidRDefault="0029643F" w:rsidP="00296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lastRenderedPageBreak/>
        <w:t>Name: ____________________________________________</w:t>
      </w:r>
    </w:p>
    <w:p w:rsidR="0029643F" w:rsidRPr="0029643F" w:rsidRDefault="0029643F" w:rsidP="00296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____________________________________________</w:t>
      </w:r>
    </w:p>
    <w:p w:rsidR="0029643F" w:rsidRPr="0029643F" w:rsidRDefault="0029643F" w:rsidP="00296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Relationship: ____________________________________________</w: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>Medical Information</w:t>
      </w:r>
    </w:p>
    <w:p w:rsidR="0029643F" w:rsidRPr="0029643F" w:rsidRDefault="0029643F" w:rsidP="00296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Known Allergies or Conditions:</w:t>
      </w:r>
    </w:p>
    <w:p w:rsidR="0029643F" w:rsidRPr="0029643F" w:rsidRDefault="00F47591" w:rsidP="0029643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9643F" w:rsidRPr="0029643F" w:rsidRDefault="0029643F" w:rsidP="00296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Previous Injuries:</w:t>
      </w:r>
    </w:p>
    <w:p w:rsidR="0029643F" w:rsidRPr="0029643F" w:rsidRDefault="00F47591" w:rsidP="0029643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9643F" w:rsidRPr="0029643F" w:rsidRDefault="0029643F" w:rsidP="00296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Ongoing Medications:</w:t>
      </w:r>
    </w:p>
    <w:p w:rsidR="0029643F" w:rsidRPr="0029643F" w:rsidRDefault="00F47591" w:rsidP="0029643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9643F" w:rsidRPr="0029643F" w:rsidRDefault="0029643F" w:rsidP="00296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Medical Insurance (if available):</w:t>
      </w:r>
    </w:p>
    <w:p w:rsidR="0029643F" w:rsidRPr="0029643F" w:rsidRDefault="00F47591" w:rsidP="0029643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9643F" w:rsidRPr="0029643F" w:rsidRDefault="00F47591" w:rsidP="00296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9643F" w:rsidRPr="0029643F" w:rsidRDefault="0029643F" w:rsidP="00296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43F">
        <w:rPr>
          <w:rFonts w:ascii="Times New Roman" w:eastAsia="Times New Roman" w:hAnsi="Times New Roman" w:cs="Times New Roman"/>
          <w:b/>
          <w:bCs/>
          <w:sz w:val="27"/>
          <w:szCs w:val="27"/>
        </w:rPr>
        <w:t>Parental Consent</w:t>
      </w:r>
    </w:p>
    <w:p w:rsidR="0029643F" w:rsidRPr="0029643F" w:rsidRDefault="0029643F" w:rsidP="0029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I confirm the above information is accurate and give permission for my child to participate.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br/>
      </w:r>
      <w:r w:rsidRPr="0029643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9643F">
        <w:rPr>
          <w:rFonts w:ascii="Times New Roman" w:eastAsia="Times New Roman" w:hAnsi="Times New Roman" w:cs="Times New Roman"/>
          <w:sz w:val="24"/>
          <w:szCs w:val="24"/>
        </w:rPr>
        <w:t xml:space="preserve"> I consent to initial medical treatment in case of emergency.</w:t>
      </w:r>
    </w:p>
    <w:p w:rsidR="0029643F" w:rsidRPr="0029643F" w:rsidRDefault="0029643F" w:rsidP="00296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Parent/Guardian Signature: ____________________________________________</w:t>
      </w:r>
    </w:p>
    <w:p w:rsidR="0029643F" w:rsidRPr="0029643F" w:rsidRDefault="0029643F" w:rsidP="00296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43F">
        <w:rPr>
          <w:rFonts w:ascii="Times New Roman" w:eastAsia="Times New Roman" w:hAnsi="Times New Roman" w:cs="Times New Roman"/>
          <w:sz w:val="24"/>
          <w:szCs w:val="24"/>
        </w:rPr>
        <w:t>Date: ____ / ____ / ______</w:t>
      </w:r>
    </w:p>
    <w:p w:rsidR="0054313D" w:rsidRDefault="0054313D"/>
    <w:sectPr w:rsidR="0054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C56"/>
    <w:multiLevelType w:val="multilevel"/>
    <w:tmpl w:val="7BA4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F1E4E"/>
    <w:multiLevelType w:val="multilevel"/>
    <w:tmpl w:val="768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B7296"/>
    <w:multiLevelType w:val="multilevel"/>
    <w:tmpl w:val="67B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F6DB2"/>
    <w:multiLevelType w:val="multilevel"/>
    <w:tmpl w:val="325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C09C6"/>
    <w:multiLevelType w:val="multilevel"/>
    <w:tmpl w:val="4A5A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4596A"/>
    <w:multiLevelType w:val="multilevel"/>
    <w:tmpl w:val="F76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B6BBC"/>
    <w:multiLevelType w:val="multilevel"/>
    <w:tmpl w:val="9A3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71261"/>
    <w:multiLevelType w:val="multilevel"/>
    <w:tmpl w:val="9ED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F"/>
    <w:rsid w:val="00001365"/>
    <w:rsid w:val="0029643F"/>
    <w:rsid w:val="0054313D"/>
    <w:rsid w:val="0055018A"/>
    <w:rsid w:val="00A93085"/>
    <w:rsid w:val="00AF0BD5"/>
    <w:rsid w:val="00CE1E8A"/>
    <w:rsid w:val="00F4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55EBC"/>
  <w15:chartTrackingRefBased/>
  <w15:docId w15:val="{DB39F593-C809-41E3-87FB-692D0C88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6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96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964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643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30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8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2090</Characters>
  <Application>Microsoft Office Word</Application>
  <DocSecurity>0</DocSecurity>
  <Lines>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2025-08-18T11:46:00Z</dcterms:created>
  <dcterms:modified xsi:type="dcterms:W3CDTF">2025-08-18T11:46:00Z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b50e5e02-e092-468d-985e-f6115e5bcc83</vt:lpwstr>
  </property>
</Properties>
</file>